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18"/>
        <w:gridCol w:w="5222"/>
      </w:tblGrid>
      <w:tr w:rsidR="009B218F" w:rsidTr="00D11D5B"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4767">
              <w:rPr>
                <w:rFonts w:ascii="Times New Roman" w:hAnsi="Times New Roman" w:cs="Times New Roman"/>
                <w:sz w:val="32"/>
                <w:szCs w:val="32"/>
              </w:rPr>
              <w:t>Mateřská škola, Zborovice, okres Kroměříž</w:t>
            </w:r>
          </w:p>
        </w:tc>
      </w:tr>
      <w:tr w:rsidR="009B218F" w:rsidTr="00D11D5B"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218F" w:rsidRPr="00214767" w:rsidRDefault="009B218F" w:rsidP="00D11D5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14767">
              <w:rPr>
                <w:rFonts w:ascii="Times New Roman" w:hAnsi="Times New Roman" w:cs="Times New Roman"/>
                <w:b/>
                <w:sz w:val="32"/>
                <w:szCs w:val="32"/>
              </w:rPr>
              <w:t>ŠKOLNÍ  ŘÁD</w:t>
            </w:r>
            <w:proofErr w:type="gramEnd"/>
          </w:p>
        </w:tc>
      </w:tr>
      <w:tr w:rsidR="009B218F" w:rsidRPr="00FE2747" w:rsidTr="00D11D5B">
        <w:trPr>
          <w:trHeight w:val="383"/>
        </w:trPr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Směrnice  </w:t>
            </w:r>
          </w:p>
        </w:tc>
        <w:tc>
          <w:tcPr>
            <w:tcW w:w="5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č.j</w:t>
            </w:r>
            <w:proofErr w:type="spellEnd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:  ŘMŠ </w:t>
            </w:r>
            <w:proofErr w:type="spellStart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Zb</w:t>
            </w:r>
            <w:proofErr w:type="spellEnd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78/2020</w:t>
            </w:r>
          </w:p>
        </w:tc>
      </w:tr>
      <w:tr w:rsidR="009B218F" w:rsidTr="00D11D5B">
        <w:trPr>
          <w:trHeight w:val="416"/>
        </w:trPr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Vypracovala: Hana Klabalová</w:t>
            </w:r>
          </w:p>
        </w:tc>
        <w:tc>
          <w:tcPr>
            <w:tcW w:w="5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B218F" w:rsidRPr="00FE2747" w:rsidTr="00D11D5B">
        <w:trPr>
          <w:trHeight w:val="407"/>
        </w:trPr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Schválil:    Hana Klabalová</w:t>
            </w:r>
          </w:p>
        </w:tc>
        <w:tc>
          <w:tcPr>
            <w:tcW w:w="5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 ředitel školy</w:t>
            </w:r>
          </w:p>
        </w:tc>
      </w:tr>
      <w:tr w:rsidR="009B218F" w:rsidTr="00D11D5B">
        <w:trPr>
          <w:trHeight w:val="414"/>
        </w:trPr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Na poradě projednáno dne: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15. 12. 2020</w:t>
            </w:r>
          </w:p>
        </w:tc>
        <w:tc>
          <w:tcPr>
            <w:tcW w:w="5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B218F" w:rsidRPr="00FE2747" w:rsidTr="00D11D5B">
        <w:trPr>
          <w:trHeight w:val="420"/>
        </w:trPr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</w:tcPr>
          <w:p w:rsidR="009B218F" w:rsidRPr="00214767" w:rsidRDefault="009B218F" w:rsidP="009E0C7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Účinnost ode dne: 1.</w:t>
            </w:r>
            <w:r w:rsidR="001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8F" w:rsidRPr="00214767" w:rsidRDefault="009E0C77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        A5</w:t>
            </w:r>
          </w:p>
        </w:tc>
      </w:tr>
      <w:tr w:rsidR="009B218F" w:rsidRPr="00FE2747" w:rsidTr="00D11D5B">
        <w:tc>
          <w:tcPr>
            <w:tcW w:w="9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Změny ve směrnici jsou prováděny </w:t>
            </w:r>
            <w:r w:rsidR="00163D57" w:rsidRPr="00214767">
              <w:rPr>
                <w:rFonts w:ascii="Times New Roman" w:hAnsi="Times New Roman" w:cs="Times New Roman"/>
                <w:sz w:val="24"/>
                <w:szCs w:val="24"/>
              </w:rPr>
              <w:t>formou číslovaných</w:t>
            </w: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 písemných dodatků, které tvoří součást tohoto předpisu.</w:t>
            </w:r>
          </w:p>
          <w:p w:rsidR="009B218F" w:rsidRPr="00214767" w:rsidRDefault="009B218F" w:rsidP="00D11D5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Tato vnitřní směrnice ruší směrnici </w:t>
            </w:r>
            <w:proofErr w:type="spellStart"/>
            <w:proofErr w:type="gramStart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č.j</w:t>
            </w:r>
            <w:proofErr w:type="spellEnd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 xml:space="preserve"> ŘMŠ </w:t>
            </w:r>
            <w:proofErr w:type="spellStart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Zb</w:t>
            </w:r>
            <w:proofErr w:type="spellEnd"/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1476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7625">
        <w:rPr>
          <w:rFonts w:ascii="Times New Roman" w:hAnsi="Times New Roman" w:cs="Times New Roman"/>
          <w:b/>
          <w:sz w:val="48"/>
          <w:szCs w:val="48"/>
        </w:rPr>
        <w:t>ŠKOLNÍ ŘÁD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Ředitelka školy v souladu s § 30 odst. 1 zákona č. 561/2004 Sb., o předškolním, základním, středním,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vyšším odborném a jiném vzdělávání (školský zákon), v platném znění, vydává školní řád,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kterým se upřesňují vzájemné vztahy mezi dětmi, jejich zákonnými zástupci a zaměstnanci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Tento školní řád je určený pro Mateřskou školu Zborovice, příspěvkovou organizace, okr. Kroměříž</w:t>
      </w:r>
    </w:p>
    <w:p w:rsidR="009B218F" w:rsidRPr="00A77625" w:rsidRDefault="009B218F" w:rsidP="009B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OBSAH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PODROBNOSTI K VÝKONU PRÁV A POVINNOSTÍ DĚTÍ, ŽÁKŮ A STUDENTŮ A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JEJICH ZÁKONNÝCH ZÁSTUPCŮ VE </w:t>
      </w: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ŠKOLE ............................................................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1.1 Přijímací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řízení..............................................................................................................</w:t>
      </w:r>
      <w:proofErr w:type="gramEnd"/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1.2 Základní cíle mateřské školy při zabezpečování předškolní výchovy a vzdělávání a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školní vzdělávací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program 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....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1.3 Základní práva děti přijatých k předškolnímu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vzdělávání.......................................</w:t>
      </w:r>
      <w:proofErr w:type="gramEnd"/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1.4 Základní práva zákonných zástupců při vzdělávání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děti 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1.5 Povinnosti zákonných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zástupců ..................................................................................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1.6 Stanovení podmínek pobytu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dítěte 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1.7 Stanovení podmínek pro úhradu úplat v mateřské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škole 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1.8 Ukončení předškolního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vzdělávání 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PODMÍNKY PRO OMLOUVÁNÍ A UVOLŇOVÁNÍ ŽÁKŮ Z </w:t>
      </w: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VYUČOVÁNÍ ............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2.1 Podmínky pro omlouvání děti v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MŠ 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PODROBNOSTI O PRAVIDLECH VZÁJEMNÝCH VZTAHŮ SE ZAMĚSTNANCI </w:t>
      </w: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ŠKOLE 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3.1 Zákonní zástupci dětí v mateřské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škole 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3.2 Konkretizace způsobu informování zákonných zástupců o průběhu vzdělávání a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dosažených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výsledcích .......................................................................................................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3.3 Informování zákonných zástupců dětí o mimořádných školních a mimoškolních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akcích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 8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PROVOZ A VNITŘNÍ REŽIM </w:t>
      </w: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ŠKOLY ....................................................................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4.1 Podmínky provozu a organizace vzdělávání v mateřské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škole 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4.2 Vnitřní denní režim při vzdělávání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dětí 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4.3 Předávání dětí zákonným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zástupcům 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......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 PODMÍNKY ZAJIŠTĚNÍ BEZPEČNOSTI A OCHRANY ZDRAVÍ DĚTÍ, ŽÁKŮ A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STUDENTŮ A JEJICH OCHRANY PŘED SOCIÁLNĚ PATOLOGICKÝMI JEVY A PŘED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PROJEVY DISKRIMINACE, NEPŘÁTELSTVÍ NEBO </w:t>
      </w: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NÁSILÍ 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.....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5.1 Péče o zdraví a bezpečnost dětí při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vzdělávání 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5.2 Zásady bezpečnosti při práci s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dětmi 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5.3 Podmínky bezpečnosti při činnostech konaných mimo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školu............................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.......</w:t>
      </w:r>
      <w:proofErr w:type="gramEnd"/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5.4 Ochrana před sociálně patologickými jevy a před projevy diskriminace,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nepřátelství nebo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násilí 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.......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5.5 Minimální standard bezpečnosti v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MŠ 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.......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PODMÍNKY ZACHÁZENÍ S MAJETKEM ŠKOLY ZE STRANY DĚTÍ, ŽÁKŮ A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STUDENTŮ 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...... </w:t>
      </w:r>
      <w:r w:rsidRPr="00B62FA4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6.1 Chování dětí při zacházení s majetkem mateřské školy v rámci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vzdělávání ..........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6.2 Povinnosti zákonných zástupců při zacházení s majetkem mateřské školy při jejich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pobytu v mateřské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škole .....................................................................................................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9B218F" w:rsidRPr="00B62FA4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OCHRANA OSOBNOSTI VE ŠKOLE (UČITEL, </w:t>
      </w:r>
      <w:proofErr w:type="gramStart"/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DÍTĚ) ......................................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....... </w:t>
      </w:r>
      <w:r w:rsidRPr="00B62FA4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proofErr w:type="gramEnd"/>
    </w:p>
    <w:p w:rsidR="009B218F" w:rsidRPr="00B62FA4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F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 POUČENÍ O POVINNOSTI DODRŽOVAT ŠKOLNÍ </w:t>
      </w:r>
      <w:proofErr w:type="gramStart"/>
      <w:r w:rsidRPr="00B62FA4">
        <w:rPr>
          <w:rFonts w:ascii="Times New Roman" w:hAnsi="Times New Roman" w:cs="Times New Roman"/>
          <w:b/>
          <w:bCs/>
          <w:iCs/>
          <w:sz w:val="24"/>
          <w:szCs w:val="24"/>
        </w:rPr>
        <w:t>ŘÁD ..................................... 13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8.1 Účinnost a platnost školního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řádu ...............................................................................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8.2 Změny a dodatky školního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řádu ..................................................................................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8.3 Seznámení zaměstnanců a zákonných zástupců se školním </w:t>
      </w:r>
      <w:proofErr w:type="gramStart"/>
      <w:r w:rsidRPr="00214767">
        <w:rPr>
          <w:rFonts w:ascii="Times New Roman" w:hAnsi="Times New Roman" w:cs="Times New Roman"/>
          <w:b/>
          <w:bCs/>
          <w:sz w:val="24"/>
          <w:szCs w:val="24"/>
        </w:rPr>
        <w:t>řádem .........................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F3" w:rsidRDefault="00CF1BF3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F3" w:rsidRDefault="00CF1BF3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F3" w:rsidRDefault="00CF1BF3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F3" w:rsidRDefault="00CF1BF3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A77625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7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7625">
        <w:rPr>
          <w:rFonts w:ascii="Times New Roman" w:hAnsi="Times New Roman" w:cs="Times New Roman"/>
          <w:b/>
          <w:bCs/>
          <w:sz w:val="28"/>
          <w:szCs w:val="28"/>
        </w:rPr>
        <w:t xml:space="preserve"> PODROBNOSTI K VÝKONU PRÁV A POVINNOSTÍ DĚTÍ, ŽÁKŮ 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</w:t>
      </w:r>
      <w:r w:rsidRPr="00A77625">
        <w:rPr>
          <w:rFonts w:ascii="Times New Roman" w:hAnsi="Times New Roman" w:cs="Times New Roman"/>
          <w:b/>
          <w:bCs/>
          <w:sz w:val="28"/>
          <w:szCs w:val="28"/>
        </w:rPr>
        <w:t>STUDENTŮ A JEJICH ZÁKONNÝCH ZÁSTUPCŮ VE ŠKOLE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(§30 odst. 1 písm. A školského zákona)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1.1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Přijímací řízení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1.1.1 Termín pro podání žádostí o přijetí k předškolnímu vzdělávání od následujícího školního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stanoví ředitelka po dohodě se zřizovatelem v období od 2. května do 16. května. Děti mohou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do mateřské školy přijímány i v průběhu roku, je li v mateřské škol</w:t>
      </w:r>
      <w:r w:rsidR="000D6751">
        <w:rPr>
          <w:rFonts w:ascii="Times New Roman" w:hAnsi="Times New Roman" w:cs="Times New Roman"/>
          <w:sz w:val="24"/>
          <w:szCs w:val="24"/>
        </w:rPr>
        <w:t>e</w:t>
      </w:r>
      <w:r w:rsidRPr="00214767">
        <w:rPr>
          <w:rFonts w:ascii="Times New Roman" w:hAnsi="Times New Roman" w:cs="Times New Roman"/>
          <w:sz w:val="24"/>
          <w:szCs w:val="24"/>
        </w:rPr>
        <w:t xml:space="preserve"> volné místo.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1.1.2 Dítě do mateřské školy přijímá na základě žádostí rodičů ředitelka mateřské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Přihlášku dítěte do MŠ si rodiče mohou vyzvednout přímo v mateřské škole.  Rozhodnutí</w:t>
      </w:r>
      <w:r>
        <w:rPr>
          <w:rFonts w:ascii="Times New Roman" w:hAnsi="Times New Roman" w:cs="Times New Roman"/>
          <w:sz w:val="24"/>
          <w:szCs w:val="24"/>
        </w:rPr>
        <w:br/>
      </w:r>
      <w:r w:rsidRPr="00214767">
        <w:rPr>
          <w:rFonts w:ascii="Times New Roman" w:hAnsi="Times New Roman" w:cs="Times New Roman"/>
          <w:sz w:val="24"/>
          <w:szCs w:val="24"/>
        </w:rPr>
        <w:t xml:space="preserve"> o kladném přijetí se rodiče dozví ze seznamů na vstupních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dveřích do MŠ a rovněž</w:t>
      </w:r>
      <w:r>
        <w:rPr>
          <w:rFonts w:ascii="Times New Roman" w:hAnsi="Times New Roman" w:cs="Times New Roman"/>
          <w:sz w:val="24"/>
          <w:szCs w:val="24"/>
        </w:rPr>
        <w:br/>
      </w:r>
      <w:r w:rsidRPr="00214767">
        <w:rPr>
          <w:rFonts w:ascii="Times New Roman" w:hAnsi="Times New Roman" w:cs="Times New Roman"/>
          <w:sz w:val="24"/>
          <w:szCs w:val="24"/>
        </w:rPr>
        <w:t xml:space="preserve"> z webových stránek MŠ. Rozhodnutí o nepřijetí jsou zaslána doporučeně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poštou.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1.1.3 Mateřská škola může přijmout pouze dítě, které se podrobilo stanoveným pravidelným očkováním,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má doklad, že je proti nákaze imunní nebo se nemůže očkování podrobit pro trvalou kontraindikaci.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Tato podmínka se netýká dětí </w:t>
      </w:r>
      <w:proofErr w:type="gramStart"/>
      <w:r w:rsidRPr="00214767">
        <w:rPr>
          <w:rFonts w:ascii="Times New Roman" w:hAnsi="Times New Roman" w:cs="Times New Roman"/>
          <w:sz w:val="24"/>
          <w:szCs w:val="24"/>
        </w:rPr>
        <w:t>starší 5-ti</w:t>
      </w:r>
      <w:proofErr w:type="gramEnd"/>
      <w:r w:rsidRPr="00214767">
        <w:rPr>
          <w:rFonts w:ascii="Times New Roman" w:hAnsi="Times New Roman" w:cs="Times New Roman"/>
          <w:sz w:val="24"/>
          <w:szCs w:val="24"/>
        </w:rPr>
        <w:t xml:space="preserve"> let, které se účastní povinného ročníku předškolního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vzdělávání.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1.2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Základní cíle mateřské školy při zabezpečování předškolní výchovy a vzdělávání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školní vzdělávací program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1.2.1 Mateřská škola v rámci předškolní výchovy a vzdělávání (dále jen „vzdělávání“) podporuje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rozvoj osobnosti dítěte předškolního věku, podílí se na jeho zdravém citovém, rozumovém a tělesném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rozvoji, podílí se na osvojování základních pravidel chování dítětem, podporuje získávání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základních životních hodnot a mezilidských vztahů dítěte, vytváří základní předpoklady pro pokračování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ve vzdělávání, napomáhá vyrovnávat nerovnosti vývoje dětí před jejich vstupem do základního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vzdělávání, poskytuje speciální pedagogickou péči dětem se speciálními vzdělávacími potřebami,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vytváří podmínky pro rozvoj nadaných dětí.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1.2.2 Školní vzdělávací program upřesňuje cíle, zaměření, formy a obsah vzdělávání podle konkrétních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podmínek uplatněných na mateřské škole.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1.2.3 Při plnění základních cílů vzdělávání a školního vzdělávacího programu, mateřská škola postupuje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 souladu se zásadami uvedenými v § 2 odst. 1 Školského zákona. Řídí se platnou příslušnou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školskou a pracovněprávní legislativou, zejména pak ustanoveními Školského zákona a ustanoveními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vyhlášky č. 14/2005 Sb., o předškolním vzdělávání (dále jen „Vyhláška o MŠ“)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platném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znění.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1.3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Základní práva děti přijatých k předškolnímu vzdělávání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1.3.1 Každé přijaté dítě (dále jen „dítě“) má právo na kvalitní předškolní vzdělávání v rozsahu uvedeném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 bodě 1. tohoto školního řádu, zaručující optimální rozvoj jeho schopností a rozvoj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osobnosti, na zajištění činností a služeb poskytovaných školskými poradenskými zařízeními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stanoveném ve školském zákoně, na fyzicky i psychicky bezpečné prostředí při pobytu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>1.3.2 Škola poskytuje vzdělávání distančním způsobem, pokud je v důsledku krizových nebo mimořádných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opatření (například mimořádným opatřením KHS nebo plošným opatřením </w:t>
      </w:r>
      <w:proofErr w:type="spellStart"/>
      <w:r w:rsidRPr="00214767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214767">
        <w:rPr>
          <w:rFonts w:ascii="Times New Roman" w:hAnsi="Times New Roman" w:cs="Times New Roman"/>
          <w:sz w:val="24"/>
          <w:szCs w:val="24"/>
        </w:rPr>
        <w:t>)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 důvodu nařízení karantény znemožněna osobní přítomnost ve škole více než poloviny dětí alespoň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jedné skupiny/třídy.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Mateřsk</w:t>
      </w:r>
      <w:r w:rsidR="000D6751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 škol</w:t>
      </w:r>
      <w:r w:rsidR="000D67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 poskytuje vzdělávání distančním způsobem dětem,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pro které je předškolní vzdělávání povinné, za předpokladu, že chybí většina dětí třídy, která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je organizována výlučně pro tyto děti, nebo chybí většina těchto dětí z celé mateřské školy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nebo z celého odloučeného pracoviště. </w:t>
      </w:r>
      <w:r w:rsidRPr="00214767">
        <w:rPr>
          <w:rFonts w:ascii="Times New Roman" w:hAnsi="Times New Roman" w:cs="Times New Roman"/>
          <w:sz w:val="24"/>
          <w:szCs w:val="24"/>
        </w:rPr>
        <w:t>Ostatní děti, kterých se zákaz nedotkne, pokračují v prezenčním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vzdělávání.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1.3.3 Další práva dětí při vzdělávání vyplývají z ustanovení ostatních článků tohoto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školního řádu.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1.4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Základní práva zákonných zástupců při vzdělávání děti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1.4.1 Rodiče dětí, popřípadě opatrovníci nebo osvojitelé dětí (dále jen „zákonní zástupci“) mají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právo na informace o průběhu a výsledcích vzdělávání dětí, vyjadřovat se ke všem rozhodnutím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mateřské školy týkajícím se podstatných záležitostí vzdělávání dětí, na poradenskou pomoc 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školy nebo školského poradenského zařízení v záležitostech týkajících se vzdělávání dětí.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1.5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Povinnosti zákonných zástupců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1.5.1 Zákonní zástupci dětí jsou zejména povinní zajistit, aby dítě řádně docházelo do 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školy, při příchodu do mateřské školy bylo vhodně a čistě upravené, na vyzvání ředitelky 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školy se osobně zúčastnit projednání závažných otázek týkajících se vzdělávání dítěte, informovat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mateřskou školu o změně zdravotní způsobilosti, zdravotních obtížích dítěte nebo jiných závažných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skutečnostech, které by mohly mít vliv na průběh vzdělávání dítěte, dokládat důvody nepřítomnosti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dítěte, oznamovat mateřské škole údaje o dítěti v rozsahu uvedeném v školském zákoně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školní matriky.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1.5.2 V případě, že se na dítě vztahuje povinnost předškolního vzdělávání, a mateřská škola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důvodu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nařízení karantény nebo kvůli mimořádným opatřením KHS nebo plošným opatřením </w:t>
      </w:r>
      <w:proofErr w:type="spellStart"/>
      <w:r w:rsidRPr="00214767">
        <w:rPr>
          <w:rFonts w:ascii="Times New Roman" w:hAnsi="Times New Roman" w:cs="Times New Roman"/>
          <w:sz w:val="24"/>
          <w:szCs w:val="24"/>
        </w:rPr>
        <w:t>MZd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vzdělává děti distančně, je zákonný zástupce povinen spolupracovat s MŠ při vzdělávání dítěte.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MŠ bude poskytovat vzdělávací materiály dvojím způsobem: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25">
        <w:rPr>
          <w:rFonts w:ascii="Times New Roman" w:hAnsi="Times New Roman" w:cs="Times New Roman"/>
          <w:b/>
          <w:sz w:val="24"/>
          <w:szCs w:val="24"/>
        </w:rPr>
        <w:t>1.</w:t>
      </w:r>
      <w:r w:rsidRPr="00214767">
        <w:rPr>
          <w:rFonts w:ascii="Times New Roman" w:hAnsi="Times New Roman" w:cs="Times New Roman"/>
          <w:sz w:val="24"/>
          <w:szCs w:val="24"/>
        </w:rPr>
        <w:t xml:space="preserve"> V elektronické podobě na webových stránkách MŠ, v sekcích jednotlivých tříd.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25">
        <w:rPr>
          <w:rFonts w:ascii="Times New Roman" w:hAnsi="Times New Roman" w:cs="Times New Roman"/>
          <w:b/>
          <w:sz w:val="24"/>
          <w:szCs w:val="24"/>
        </w:rPr>
        <w:t>2</w:t>
      </w:r>
      <w:r w:rsidRPr="00214767">
        <w:rPr>
          <w:rFonts w:ascii="Times New Roman" w:hAnsi="Times New Roman" w:cs="Times New Roman"/>
          <w:sz w:val="24"/>
          <w:szCs w:val="24"/>
        </w:rPr>
        <w:t>. V tištěné podobě (materiály budou k dispozici vždy v pondělí od 8 -14 hod. v areálu MŠ Zborovice v připravených boxech.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Zákonný zástupce sdělí na začátku školního roku třídní učitelce, jakým způsobem bude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distančního vzdělávání s MŠ komunikovat.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MŠ vyžaduje zpětnou vazbu od zákonných zástupců způsobem: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4767">
        <w:rPr>
          <w:rFonts w:ascii="Times New Roman" w:hAnsi="Times New Roman" w:cs="Times New Roman"/>
          <w:sz w:val="24"/>
          <w:szCs w:val="24"/>
        </w:rPr>
        <w:t>V tištěné podobě (vyplněné materiály) odevzdají vždy v pondělí od 8 -14 hod. v areálu MŠ Zborovice do připravených boxů.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1.5.3 Další povinnosti zákonných zástupců při předškolním vzdělávání vyplývají z ustanovení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ostatních článků tohoto školního řádu.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F1BF3" w:rsidRDefault="00CF1BF3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 xml:space="preserve">1.6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Stanovení podmínek pobytu dítěte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1.6.1 Při přijetí dítěte do mateřské školy stanoví ředitelka mateřské školy po dohodě se zákonnými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zástupci dítěte dny docházky dítěte do mateřské školy a délku jeho pobytu, v těchto dnech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škole a zároveň dohodne se zákonnými zástupci dítěte způsob a rozsah jeho stravování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pobytu v mateřské škole.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1.6.2 Pokud zákonní zástupci budou požadovat změnu těchto sjednaných podmínek, je nutno 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změnu opět dohodnout s ředitelkou mateřské školy.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1.6.3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4767">
        <w:rPr>
          <w:rFonts w:ascii="Times New Roman" w:hAnsi="Times New Roman" w:cs="Times New Roman"/>
          <w:sz w:val="24"/>
          <w:szCs w:val="24"/>
        </w:rPr>
        <w:t>Od počátku školního roku, který následuje po dni, kdy dítě dosáhne pátého roku věku,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zahájení povinné školní docházky dítěte, je předškolní vzdělávání povinné.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Povinné předškolní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vzdělávání má formu pravidelné denní docházky v pracovních dnech od 8:00 – 12:00 hodin,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povinnost není dána ve dnech školních prázdnin.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Dítě má právo se vzdělávat v mateřské škole po celou dobu jejího provozu.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Náležitosti omlouvání neúčasti dítěte ve vzdělávání upravuje kapitola 2.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1.6.4. Povinné předškolní vzdělávání lze plnit i formou individuálního vzdělávání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Pokud bude dítě touto formou vzděláváno převážnou část školního roku, je povinen zákonný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zástupce tuto skutečnost oznámit ředitelce školy nejpozději 3 měsíce před začátkem školního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Plnění povinnosti předškolního vzdělávání formou individuálního vzdělávání lze oznámit ředitelce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školy i v průběhu školního roku.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Oznámení o individuálním vzdělávání musí obsahovat: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▪ jméno, příjmení, rodné číslo a místo trvalého pobytu dítěte,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▪ uvedení období, ve kterém má být dítě individuálně vzděláváno,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▪ důvody pro individuální vzdělávání, vzor oznámení je k dispozici v kanceláři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▪ ředitelka školy doporučí zákonnému zástupci oblasti, ve kterých má být dítě vzděláváno (dle ŠVP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PV),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▪ úroveň osvojování očekávaných výstupů v jednotlivých oblastech bude ověřena třetí pondělí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v měsíci listopadu od 8:00 do 12:00 hodin, náhradní termín je stanoven na první pondělí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měsíci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prosinci od 8:00 do 12:00 hodin v Mateřské škole Zborovice, Sokolská 352, Zborovice.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▪ ověřování očekávaných výstupů bude probíhat formou rozhovoru s dítětem, formou didaktických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her a pracovních listů.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▪ pokud zákonný zástupce nezajistí účast dítěte u ověření, a to ani v náhradním termínu, ukončí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ředitelka dítěti individuální vzdělávání; po ukončení individuálního vzdělávání nelze dítě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opětovně individuálně vzdělávat.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1.7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Stanovení podmínek pro úhradu úplat v mateřské škole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1.7.1 Úhrada úplaty za vzdělávání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Zákonní zástupci, kteří nejsou osvobozeni od úplaty za vzdělávání, dodržují při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úhradě úplaty následující podmínky: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úplata za kalendářní měsíc je splatná do 15. dne příslušného kalendářního měsíce,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ředitelka mateřské školy může se zákonným zástupcem ze závažných důvodů dohodnout jiný termín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úhrady úplaty.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úplatu je nutné uhradit bezhotovostním převodem na účet mateřské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-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Vzdělání v mateřské škole se poskytuje dítěti bezúplatně od počátku školního roku, který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následuje po dni, kdy dítě dosáhne pátého roku věku.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>1.7.2 Úhrada úplaty za školní stravování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Při úhradě úplaty za školní stravování se zákonní zástupci dítěte řídí následujícími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14767">
        <w:rPr>
          <w:rFonts w:ascii="Times New Roman" w:hAnsi="Times New Roman" w:cs="Times New Roman"/>
          <w:sz w:val="24"/>
          <w:szCs w:val="24"/>
        </w:rPr>
        <w:t xml:space="preserve">odmínkami, které stanovila ŠJ ZŠ Zborovice a které si každý zákonný zástupce převzal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4767">
        <w:rPr>
          <w:rFonts w:ascii="Times New Roman" w:hAnsi="Times New Roman" w:cs="Times New Roman"/>
          <w:sz w:val="24"/>
          <w:szCs w:val="24"/>
        </w:rPr>
        <w:t>převzetí stvrdil svým podpisem.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1.8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Ukončení předškolního vzdělávání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Ředitelka může ukončit předškolní vzdělávání dítěte do mateřské školy po předchozím písemném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upozornění zákonného zástupce, jestliže: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1.8.1 Ukončení vzdělávání z důvodu neúčasti dítěte na vzdělávání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Ředitelka mateřské školy může rozhodnout o ukončení vzdělávání dítěte, pokud se nepřetržitě neúčastnilo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vzdělávání po dobu delší než dva týdny a nebylo omluveno zákonným zástupcem.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1.8.2 Ukončení vzdělávání dítěte z důvodu narušování provozu mateřské školy ze strany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zákonných zástupců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V případě, že zákonní zástupci dítěte závažným způsobem nebo opakovaně porušují pravidla, 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ředitelka rozhodnout o ukončení vzdělávání dítěte v mateřské škole z důvodu narušování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mateřské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1.8.3 Ukončení vzdělávání dítěte ve zkušební době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Pokud při přijetí dítěte ke vzdělávání v mateřské škole byla stanovena zkušební doba pobytu a lékař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nebo školské poradenské zařízení v průběhu této zkušební doby doporučí nezatěžovat dítě dalším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vzděláváním, může ředitelka mateřské školy rozhodnout o ukončení vzdělávání takového dítěte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 mateřské škole.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1.8.4 Ukončení vzdělávání z důvodu nehrazení úplaty za vzdělání nebo úplaty za školní stravování.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 případě, že zákonní zástupci dítěte opakovaně nedodržují podmínky stanovené pro úhradu úplaty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za vzdělávání nebo úplaty za školní stravování uvedené v tomto školním řádu, může ředitelka rozhodnout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o ukončení vzdělávání dítěte v mateřské škole z důvodu nehrazení stanovených úplat.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1.8.5. Rozhodnout o ukončení předškolního vzdělávání nelze v případě dítěte, pro které je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předškolní vzdělávání povinné.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120E62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E6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0E62">
        <w:rPr>
          <w:rFonts w:ascii="Times New Roman" w:hAnsi="Times New Roman" w:cs="Times New Roman"/>
          <w:b/>
          <w:bCs/>
          <w:sz w:val="28"/>
          <w:szCs w:val="28"/>
        </w:rPr>
        <w:t xml:space="preserve"> PODMÍNKY PRO OMLOUVÁNÍ A UVOLŇOVÁNÍ ŽÁKŮ Z VYUČOVÁNÍ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(§ 22 odst. 2 písm. b), odst. 3 písm. d), § 50 odst. 1, § 67 odst. 3 Školského zákona)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2.1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Podmínky pro omlouvání děti v MŠ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2.1.1 Pokud je zákonnému zástupci dopředu známá krátkodobá nepřítomnost dítěte při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 mateřské škole, oznámí tuto skutečnost včetně uvedení důvodu a doby nepřítomnosti dítěte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dostatečném předstihu mateřské škole a to buď telefonicky, osobně pedagogickému pracovníkovi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vykonávajícímu pedagogickou činnost ve třídě, do které dítě dochází.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Pokud se na dítě vztahuje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povinnost předškolního vzdělávání, rodič vždy omluví nepřítomnost dítěte telefonicky třídní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učitelce.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2.1.2 V případě, že dítě onemocní nebo se mu stane úraz a nemůže se z tohoto důvodu účastnit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vzdělávání, oznámí tuto skutečnost bez zbytečného odkladu zákonný zástupce mateřské škole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včetně předpokládané doby nepřítomnosti dítěte v mateřské škole. Oznámení této nepředvídané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nepřítomnosti dítěte je možné i prostřednictvím telefonu.</w:t>
      </w:r>
      <w:r w:rsidRPr="00214767">
        <w:rPr>
          <w:rFonts w:ascii="Times New Roman" w:hAnsi="Times New Roman" w:cs="Times New Roman"/>
          <w:sz w:val="24"/>
          <w:szCs w:val="24"/>
        </w:rPr>
        <w:br/>
      </w:r>
      <w:r w:rsidRPr="002147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Pokud se na dítě vztahuje povinnost předškolního vzdělávání,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rodič omluví následně nepřítomnost dítěte telefonicky třídní učitelce. V oprávněných případech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může mateřská škola vyžadovat doložení nepřítomnosti dítěte z důvodu nemoci nebo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pro úraz potvrzením od ošetřujícího lékaře.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2.1.3 Pokud se na dítě vztahuje povinnost distančního vzdělávání a dítě se ho nemůže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různých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příčin účastnit, zákonný zástupce omluví dítě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telefonicky nebo mailem třídní učitelce a sdělí 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důvod neúčasti.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2.1.4 Zákonní zástupci dítěte informují pedagogické pracovníky o každé změně zdravotní způsobilosti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dítěte, o větších zdravotních potížích a dalších závažných skutečnostech, které by mohly mít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vliv na průběh vzdělávání dítěte.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120E62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E6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0E62">
        <w:rPr>
          <w:rFonts w:ascii="Times New Roman" w:hAnsi="Times New Roman" w:cs="Times New Roman"/>
          <w:b/>
          <w:bCs/>
          <w:sz w:val="28"/>
          <w:szCs w:val="28"/>
        </w:rPr>
        <w:t xml:space="preserve"> PODROBNOSTI O PRAVIDLECH VZÁJEMNÝCH VZTAHŮ SE ZAMĚSTNANCI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E62">
        <w:rPr>
          <w:rFonts w:ascii="Times New Roman" w:hAnsi="Times New Roman" w:cs="Times New Roman"/>
          <w:b/>
          <w:bCs/>
          <w:sz w:val="28"/>
          <w:szCs w:val="28"/>
        </w:rPr>
        <w:t>VE ŠKOLE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(§ 30 odst. 1 písm. a) Školského zákona)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3.1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Zákonní zástupci dětí v mateřské škole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3.1.1 Dodržují stanovenou organizaci provozu mateřské školy a vnitřní režim mateřské školy, řídí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se školním řádem mateřské školy, při vzájemném styku se zaměstnanci mateřské školy,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jinými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dětmi docházejícími do mateřské školy a s ostatními zákonnými zástupci dětí, dodržují pravidla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slušného chování a vzájemné ohleduplnosti.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3.1.2. Osoby s příznaky infekčního onemocnění nemohou do školy vstoupit.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3.2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Konkretizace způsobu informování zákonných zástupců o průběhu vzdělávání a dosažených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ýsledcích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3.2.1 Zákonní zástupci dítěte se mohou informovat o cílech, zaměření, formách a obsahu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konkretizovaných podle podmínek uplatněných na mateřské škole ve školním vzdělávacím programu,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který je volně přístupný ve sborovně.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3.2.2 Zákonní zástupci dítěte se mohou průběžně během roku v době určené pro příchod dětí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mateřské školy a jejich předání ke vzdělávání informovat u pedagogického pracovníka vykonávajícího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pedagogickou činnost ve třídě, do které dítě dochází, o průběhu a výsledcích vzdělávání dítěte.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3.2.3 Ředitelka mateřské školy dle potřeby svolává třídní schůzky, na kterých jsou zákonní zástupci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dětí informováni o všech rozhodnutích mateřské školy týkajících se podstatných záležitostí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dětí. V případě nezbytné potřeby může být svolána i mimořádná schůzka rodičů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mateřské školy, a to zejména z provozních důvodů.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3.2.4 Zákonní zástupci dítěte si mohou domluvit s ředitelkou mateřské školy nebo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pedagogickým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pracovníkem školy vykonávajícím pedagogickou činnost ve třídě, do které dítě dochází, individuální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pohovor, na kterém budou projednány podstatné připomínky zákonných zástupců ke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dítěte.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3.2.5 Ředitelka mateřské školy nebo pedagogický pracovník vykonávající pedagogickou činnost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třídě, do které dítě dochází, mohou vyzvat zákonné zástupce, aby se osobně dostavili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projednání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závažných otázek týkajících se vzdělávání dítěte.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Informování zákonných zástupců dětí o mimořádných školních a mimoškolních akcích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3.3.1 Pokud mateřská škola organizuje a pořádá akce, jako jsou výlety, exkurse, divadelní a filmová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představení pro děti, besídky apod., informuje o tom v dostatečném předstihu zákonné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dětí písemným sdělením umístěným na nástěnkách v šatnách jednotlivých tříd a na webových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stránkách mateřské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120E62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E6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0E62">
        <w:rPr>
          <w:rFonts w:ascii="Times New Roman" w:hAnsi="Times New Roman" w:cs="Times New Roman"/>
          <w:b/>
          <w:bCs/>
          <w:sz w:val="28"/>
          <w:szCs w:val="28"/>
        </w:rPr>
        <w:t xml:space="preserve"> PROVOZ A VNITŘNÍ REŽIM ŠKOLY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(§30 odst. 1 písm. b) Školského zákona)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4.1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Podmínky provozu a organizace vzdělávání v mateřské škole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4.1.1 Mateřská škola je zřízena jako škola s celodenním provozem od 6:30 – 16:00 hod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4.1.2 V měsících červenci a srpnu může ředitelka mateřské školy po dohodě se zřizovatelem stanovený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provoz omezit nebo přerušit a to zejména z důvodu stavebních úprav, předpokládaného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nízkého počtu dětí v tomto období, nedostatku pedagogického personálu apod. Rozsah omezení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nebo přerušení oznámí ředitelka mateřské školy zákonným zástupcům dětí.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4.1.3 Vzdělávání v mateřské škole probíhá ve 3 ročnících, přičemž do jedné třídy mateřské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lze zařadit děti z různých ročníků.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4.1.4 Mateřská škola může organizovat zotavovací pobyty ve zdravotně příznivém prostředí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přerušení vzdělávání, školní výlety a další akce související s výchovně vzdělávací činností školy.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uskutečnění těchto pobytů, výletů a dalších akcí informuje mateřská škola zákonné zástupce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nejméně týden před jejich zahájením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4.2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Vnitřní denní režim při vzdělávání dětí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4.2.1 Předškolní vzdělávání dětí podle stanoveného školního rámcového programu probíhá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následujícím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základním denním režimu: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Přesné časy jsou uvedeny v provozním řádu.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6:30 - 8:30 (dle MŠ) Doba určená pro příchod dětí do mateřské školy a předání dětí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214767">
        <w:rPr>
          <w:rFonts w:ascii="Times New Roman" w:hAnsi="Times New Roman" w:cs="Times New Roman"/>
          <w:sz w:val="24"/>
          <w:szCs w:val="24"/>
        </w:rPr>
        <w:t>pedagogickým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pracovníkům k předškolnímu vzdělávání, děti již přítomné v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214767">
        <w:rPr>
          <w:rFonts w:ascii="Times New Roman" w:hAnsi="Times New Roman" w:cs="Times New Roman"/>
          <w:sz w:val="24"/>
          <w:szCs w:val="24"/>
        </w:rPr>
        <w:t>mateřské škole vykonávají volně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spontánní zájmové aktivity, volné činnosti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214767">
        <w:rPr>
          <w:rFonts w:ascii="Times New Roman" w:hAnsi="Times New Roman" w:cs="Times New Roman"/>
          <w:sz w:val="24"/>
          <w:szCs w:val="24"/>
        </w:rPr>
        <w:t>aktivity dětí řízené pedagogickými pracovníky zaměřené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především na hry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214767">
        <w:rPr>
          <w:rFonts w:ascii="Times New Roman" w:hAnsi="Times New Roman" w:cs="Times New Roman"/>
          <w:sz w:val="24"/>
          <w:szCs w:val="24"/>
        </w:rPr>
        <w:t>zájmovou činnost, zdravotní cvičení, pohybové aktivity.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8:30 - 9:00 Hygiena, svačina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9:00 - 9:30 Řízené činnosti a zájmové aktivity zaměřené na výchovu a vzdělávání dětí,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214767">
        <w:rPr>
          <w:rFonts w:ascii="Times New Roman" w:hAnsi="Times New Roman" w:cs="Times New Roman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citový, rozumový a tělesný rozvoj, prováděné podle školního rámcového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214767">
        <w:rPr>
          <w:rFonts w:ascii="Times New Roman" w:hAnsi="Times New Roman" w:cs="Times New Roman"/>
          <w:sz w:val="24"/>
          <w:szCs w:val="24"/>
        </w:rPr>
        <w:t>programu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9:30 - 11:45 Osobní hygiena, příprava na pobyt dětí venku, pobyt dětí venku, spontánní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214767">
        <w:rPr>
          <w:rFonts w:ascii="Times New Roman" w:hAnsi="Times New Roman" w:cs="Times New Roman"/>
          <w:sz w:val="24"/>
          <w:szCs w:val="24"/>
        </w:rPr>
        <w:t>pohyb,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pohybové aktivity, seznamování s přírodou, hygiena, příprava na oběd.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11:45 - 12:15 Oběd a osobní hygiena dětí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12:15 - 14:00 Spánek a odpočinek dětí, náhradní nespací aktivity/předškoláci/ hry, dokončení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214767">
        <w:rPr>
          <w:rFonts w:ascii="Times New Roman" w:hAnsi="Times New Roman" w:cs="Times New Roman"/>
          <w:sz w:val="24"/>
          <w:szCs w:val="24"/>
        </w:rPr>
        <w:t xml:space="preserve">započatých prací </w:t>
      </w:r>
      <w:proofErr w:type="spellStart"/>
      <w:r w:rsidRPr="00214767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2147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4767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214767">
        <w:rPr>
          <w:rFonts w:ascii="Times New Roman" w:hAnsi="Times New Roman" w:cs="Times New Roman"/>
          <w:sz w:val="24"/>
          <w:szCs w:val="24"/>
        </w:rPr>
        <w:t xml:space="preserve"> s dětmi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14:00 - 14:45 Hygiena, svačina.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14:45 - 16:00 Odpolední činnosti dětí zaměřené především na hry, zájmové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dětí,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214767">
        <w:rPr>
          <w:rFonts w:ascii="Times New Roman" w:hAnsi="Times New Roman" w:cs="Times New Roman"/>
          <w:sz w:val="24"/>
          <w:szCs w:val="24"/>
        </w:rPr>
        <w:t xml:space="preserve">pokračování v započatých pracích dne, pohybové aktivity dětí, jak ve třídě, tak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214767">
        <w:rPr>
          <w:rFonts w:ascii="Times New Roman" w:hAnsi="Times New Roman" w:cs="Times New Roman"/>
          <w:sz w:val="24"/>
          <w:szCs w:val="24"/>
        </w:rPr>
        <w:t>i na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zahradě.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4.2.2 Stanovený základní denní režim může být pozměněn v případě výletů, exkursí, divadelních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filmových představení pro děti, besídek, dětských dnů a podobných akcí.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4.3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Předávání dětí zákonným zástupcům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767">
        <w:rPr>
          <w:rFonts w:ascii="Times New Roman" w:hAnsi="Times New Roman" w:cs="Times New Roman"/>
          <w:sz w:val="24"/>
          <w:szCs w:val="24"/>
        </w:rPr>
        <w:t>.1 Zákonní zástupci v době určené pro příchod dětí do mateřské školy předávají dítě po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převlečení v příslušné třídě učitelce mateřské školy, do které dítě dochází. Nestačí doprovodit dítě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pouze ke vchodu do mateřské školy nebo do šatny s tím, že dítě dojde do třídy již samo.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767">
        <w:rPr>
          <w:rFonts w:ascii="Times New Roman" w:hAnsi="Times New Roman" w:cs="Times New Roman"/>
          <w:sz w:val="24"/>
          <w:szCs w:val="24"/>
        </w:rPr>
        <w:t>.2 Zákonní zástupci si přebírají dítě po skončení jeho vzdělávání od učitelky mateřské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přímo ve třídě, do které dítě dochází, popřípadě na zahradě mateřské školy a to v době určené mateřskou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školou k přebírání dětí zákonnými zástupci.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767">
        <w:rPr>
          <w:rFonts w:ascii="Times New Roman" w:hAnsi="Times New Roman" w:cs="Times New Roman"/>
          <w:sz w:val="24"/>
          <w:szCs w:val="24"/>
        </w:rPr>
        <w:t>.3 V případě, že je se zákonnými zástupci dítěte dohodnuta individuální délka jeho pobytu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mateřské škole, bude s nimi i samostatně dohodnut způsob přebírání dítěte ke vzdělávání a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předávání po ukončení vzdělávání.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767">
        <w:rPr>
          <w:rFonts w:ascii="Times New Roman" w:hAnsi="Times New Roman" w:cs="Times New Roman"/>
          <w:sz w:val="24"/>
          <w:szCs w:val="24"/>
        </w:rPr>
        <w:t>.4 Zákonní zástupci dítěte mohou pověřit jinou osobu pro jeho přebírání a předávání při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 mateřské škole. Vystavené písemné pověření podepsané zákonnými zástupci dítěte předají</w:t>
      </w:r>
      <w:r>
        <w:rPr>
          <w:rFonts w:ascii="Times New Roman" w:hAnsi="Times New Roman" w:cs="Times New Roman"/>
          <w:sz w:val="24"/>
          <w:szCs w:val="24"/>
        </w:rPr>
        <w:t xml:space="preserve"> zákonní</w:t>
      </w:r>
      <w:r w:rsidRPr="00214767">
        <w:rPr>
          <w:rFonts w:ascii="Times New Roman" w:hAnsi="Times New Roman" w:cs="Times New Roman"/>
          <w:sz w:val="24"/>
          <w:szCs w:val="24"/>
        </w:rPr>
        <w:t xml:space="preserve"> zástupci učitelce ve třídě.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767">
        <w:rPr>
          <w:rFonts w:ascii="Times New Roman" w:hAnsi="Times New Roman" w:cs="Times New Roman"/>
          <w:sz w:val="24"/>
          <w:szCs w:val="24"/>
        </w:rPr>
        <w:t>.5 Pokud zákonní zástupci dítě nevyzvednou do konce pracovní doby dané MŠ, kontaktuje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učitelka telefonicky a zůstává s dítětem v mateřské škole, než si ho zákonný zástupce převezme.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Dále postupuje podle doporučení MŠMT-36418/2015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D2AE6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2AE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2AE6">
        <w:rPr>
          <w:rFonts w:ascii="Times New Roman" w:hAnsi="Times New Roman" w:cs="Times New Roman"/>
          <w:b/>
          <w:bCs/>
          <w:sz w:val="28"/>
          <w:szCs w:val="28"/>
        </w:rPr>
        <w:t xml:space="preserve"> PODMÍNKY ZAJIŠTĚNÍ BEZPEČNOSTI A OCHRANY ZDRAVÍ DĚTÍ, ŽÁKŮ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AE6">
        <w:rPr>
          <w:rFonts w:ascii="Times New Roman" w:hAnsi="Times New Roman" w:cs="Times New Roman"/>
          <w:b/>
          <w:bCs/>
          <w:sz w:val="28"/>
          <w:szCs w:val="28"/>
        </w:rPr>
        <w:t>STUDENTŮ A JEJICH OCHRANY PŘED SOCIÁLNĚ PATOLOGICKÝMI JEVY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AE6">
        <w:rPr>
          <w:rFonts w:ascii="Times New Roman" w:hAnsi="Times New Roman" w:cs="Times New Roman"/>
          <w:b/>
          <w:bCs/>
          <w:sz w:val="28"/>
          <w:szCs w:val="28"/>
        </w:rPr>
        <w:t>PŘED PROJEVY DISKRIMINACE, NEPŘÁTELSTVÍ NEBO NÁSILÍ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(§ 30 odst. 1 písm. c) Školského zákona)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5.1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Péče o zdraví a bezpečnost dětí při vzdělávání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5.1.1 Mateřská škola vykonává dohled nad dítětem od doby, kdy je učitelka převezme od jeho zákonného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zástupce nebo jím pověřené osoby, až do doby, kdy je učitelka předá jeho zákonnému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zástupci nebo jím pověřené osobě.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5.1.2 K zajištění bezpečnosti dětí při běžném pobytu mimo území mateřské školy stanoví ředitelka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mateřské školy počet pedagogických pracovníků tak, aby na jednoho pedagogického pracovníka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připadlo nejvýše 20 dětí z běžných tříd nebo 12 dětí ve třídě, kde jsou zařazeny děti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přiznanými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podpůrnými opatřeními druhého až pátého stupně nebo děti mladší </w:t>
      </w:r>
      <w:proofErr w:type="gramStart"/>
      <w:r w:rsidRPr="00214767">
        <w:rPr>
          <w:rFonts w:ascii="Times New Roman" w:hAnsi="Times New Roman" w:cs="Times New Roman"/>
          <w:sz w:val="24"/>
          <w:szCs w:val="24"/>
        </w:rPr>
        <w:t>tří</w:t>
      </w:r>
      <w:proofErr w:type="gramEnd"/>
      <w:r w:rsidRPr="00214767"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5.1.3 Při zvýšení počtu dětí při specifických činnostech, například sportovních činnostech, nebo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pobytu dětí v prostoru náročném na bezpečnost, určí ředitelka mateřské školy k zajištění bezpečnosti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dětí dalšího pedagogického pracovníka, ve výjimečných případech jinou zletilou osobu,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je způsobilá k právním úkonům a která je v pracovněprávním vztahu k právnické osobě, která vykonává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činnost mateřské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>5.1.4 Při zajišťování zotavovacích pobytů, případně výletů pro děti, určí ředitelka školy počet pedagogických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pracovníků tak, aby byla zajištěna výchova dětí, jejich bezpečnost a ochrana zdraví.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5.1.5 Při vzdělávání dětí dodržují pedagogičtí pracovníci pravidla a zásady BOZP, které pro 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oblast stanoví platná školská a pracovně právní legislativa.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5.1.6 Zejména vzhledem k ochraně zdraví ostatních dětí může učitelka,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pokud má při přebírání dítěte od zákonného zástupce nebo jím pověřené osoby podezření, že dítě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není zdravé, požádat zákonného zástupce o doložení zdravotní způsobilosti dítěte ke vzdělávání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formou předložení potvrzení od ošetřujícího lékaře.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5.1.7 Vzhledem k ochraně zdraví a zejména bezpečnosti dětí při přebírání dítěte zraněného (např.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dlaha, sádra na končetině, velký rozsah šití tržné rány apod.) může učitelka MŠ, odmítnout přijetí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tohoto dítěte do mateřské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5.1.8 V případě, že se projeví u dítěte známky onemocnění při příchodu, nebo během pobytu v MŠ,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je povinen zákonný zástupce nebo jím pověřené osoby neprodleně po výzvě pedagoga dítě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školy převzít a navštívit lékaře. Pokud se bude jednat o podezření na COVID-19, dítě bude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příjezdu zákonných zástupců izolováno od ostatních dětí a bude v péči zaměstnance MŠ, pověřeného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ředitelkou školy. Neprodleně dojde také k použití chirurgické roušky.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Zákonný zástupce musí okamžitě v tomto případě telefonicky kontaktovat praktického lékaře, který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rozhodne o dalším postupu.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Dítěti s přetrvávajícími příznaky infekčního onemocnění, které jsou projevem chronického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onemocnění, včetně alergického onemocnění (rýma, kašel), je umožněn vstup do školy pouze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v případě, prokáže-li, že netrpí infekční nemocí.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Školu v případě výskytu onemocnění zpravidla kontaktuje příslušná KHS. Ta provádí epidemiologické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šetření a sdělí škole další pokyny, popřípadě rozhodne o protiepidemických opatřeních.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případě, že se ředitel školy dozví o výskytu onemocnění </w:t>
      </w:r>
      <w:proofErr w:type="spellStart"/>
      <w:r w:rsidRPr="0021476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14767">
        <w:rPr>
          <w:rFonts w:ascii="Times New Roman" w:hAnsi="Times New Roman" w:cs="Times New Roman"/>
          <w:sz w:val="24"/>
          <w:szCs w:val="24"/>
        </w:rPr>
        <w:t>-19 dříve, kontaktuje zaměstnance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protiepidemického odboru nebo odboru hygieny dětí a mladistvých místně příslušné KHS.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5.1.9 V ostatních otázkách bezpečnosti a ochrany zdraví se škola řídí svojí směrnicí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zajištění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bezpečnosti dětí.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5.2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Zásady bezpečnosti při práci 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dětmi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5.2.1 Při vzdělávání dětí dodržují pedagogičtí pracovníci pravidla a zásady bezpečnosti a ochrany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zdraví při práci, které pro tuto oblast stanoví platná školská a pracovněprávní legislativa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5.2.2 Zejména při dále uvedených specifických činnostech, které vyžadují zvýšený dohled na bezpečnost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dětí, dodržují pedagogičtí pracovníci následující zásady: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přesuny dětí při pobytu mimo území mateřské školy po pozemních komunikacích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děti se přesunují ve skupině a to ve dvojstupech,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skupina je zpravidla doprovázena dvěma učitelkami, z nichž jedna je na začátku skupiny a druhá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na jejím konci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skupina k přesunu využívá chodníků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>- vozovku přechází skupina především na vyznačených přechodech pro chodce, přecházení vozovky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jinde je povoleno pouze dovoluje-li to dopravní provoz a učitelka je přesvědčena o bezpečnosti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přechodu skupiny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při přecházení vozovky používají učitelky v případě potřeby zastavovací terč, první a poslední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dvojice dětí má oblečené reflexní vesty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5.2.3 Pracovní a výtvarné činnosti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Při aktivitách rozvíjejících zručnost a výtvarné cítění dětí, při kterých je nezbytné použít nástroje,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které by mohly děti zranit, jako jsou velké nůžky, nože, vykonávají práci s těmito nástroji výhradně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pedagogičtí pracovníci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5.3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Podmínky bezpečnosti při činnostech konaných mimo školu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5.3.1 Pobyt dětí v přírodě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využívají se pouze známá bezpečná místa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pedagogičtí pracovníci před pobytem dětí odstraní všechny nebezpečné věci a překážky (sklo,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hřebíky, plechovky, plechy, ostré velké kameny apod.)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- při hrách a pohybových aktivitách pedagogičtí pracovníci dbají, aby děti neopustily vymezené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prostranství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5.3.2 Sportovní činnosti a pohybové aktivity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Před cvičením dětí a dalšími pohybovými aktivitami, které probíhají ve třídách, popřípadě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jiných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vyčleněných prostorách v objektu budovy mateřské školy nebo probíhají na venkovních prostorách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areálu mateřské školy, kontrolují pedagogičtí pracovníci školy, zda prostory jsou k těmto aktivitám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dostatečně připraveny, odstraňují všechny překážky, které by mohly vést ke zranění dítěte a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použití tělocvičného načiní a nářadí kontrolují jeho funkčnost a bezpečnost. Pedagogičtí pracovníci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dále dbají, aby cvičení a pohybové aktivity byly přiměřené věku dětí a podle toho přizpůsobují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intenzitu a obtížnost těchto aktivit individuálním schopnostem jednotlivých dětí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5.4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Ochrana před sociálně patologickými jevy a před projevy diskriminace, nepřátelství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nebo násilí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5.4.1 Důležitým prvkem ochrany před sociálně patologickými jevy je i výchovně vzdělávací působení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na děti již předškolního věku zaměřené na zdravý způsob života. Součástí školního vzdělávacího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programu je Minimální preventivní program.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5.4.2 V rámci prevence před projevy diskriminace, nepřátelství a násilí provádí pedagogičtí pracovníci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mateřské školy monitoring a </w:t>
      </w:r>
      <w:proofErr w:type="spellStart"/>
      <w:r w:rsidRPr="00214767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214767">
        <w:rPr>
          <w:rFonts w:ascii="Times New Roman" w:hAnsi="Times New Roman" w:cs="Times New Roman"/>
          <w:sz w:val="24"/>
          <w:szCs w:val="24"/>
        </w:rPr>
        <w:t xml:space="preserve"> vztahů mezi dětmi ve třídních kolektivech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cílem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řešit případné deformující vztahy mezi dětmi již v jejich počátcích a to ve spolupráci se zákonnými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zástupci, případně za pomoci školských poradenských zařízeních. (viz. MPP)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5.4.3 Důležitým prvkem prevence v oblasti diskriminace, nepřátelství a násilí je vytvoření příznivého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sociálního klimatu mezi dětmi navzájem, mezi dětmi a pedagogickými pracovníky a mezi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pedagogickými pracovníky a zákonnými zástupci dětí.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5.4.4 Ve vnitřních a vnějších prostorách školy platí přísný zákaz požívání alkoholu kouření, 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elektronických cigaret, používání nepovolených elektrických spotřebičů.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5.5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Minimální standard bezpečnosti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5.5.1 Prostorová a organizačně- technická opatření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>Vstup do areálu přes bezpečnostní systém SAFY.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Prostor pro bezpečné uložení osobních věcí účastníků vzdělávání je zajištěn. Zaměstnanci MŠ mají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své věci odloženy na místě určeném-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šatně</w:t>
      </w:r>
      <w:r>
        <w:rPr>
          <w:rFonts w:ascii="Times New Roman" w:hAnsi="Times New Roman" w:cs="Times New Roman"/>
          <w:sz w:val="24"/>
          <w:szCs w:val="24"/>
        </w:rPr>
        <w:t>, sborovně.</w:t>
      </w:r>
      <w:r w:rsidRPr="00214767">
        <w:rPr>
          <w:rFonts w:ascii="Times New Roman" w:hAnsi="Times New Roman" w:cs="Times New Roman"/>
          <w:sz w:val="24"/>
          <w:szCs w:val="24"/>
        </w:rPr>
        <w:t xml:space="preserve"> Děti mají své věci uloženy ve skříňkách šaten jednotlivých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tříd MŠ.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Pravidelná úprava zeleně zajišťuje přehlednost prostor v okolí přístupových cest. Funkční osvětlení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přístupových cest do MŠ je zajištěno z veřejného osvětlení.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 MŠ má vypracovaný plán pro případ útoku zvenčí (narušitel), přepadení, včetně zakázaného vnesení nebezpečného předmětu, výhružka výbušninou, včetně vazby na spolupráci se složkami integrovaného záchranného systému a orgánů místní správy a zavedeny mechanismy ověřování účinnosti těchto plánů včetně periodických zkoušek, systém bezpečnostních cvičení a bezpečnostní školení. Povinnosti zaměstnanců vztahující se k Minimálnímu bezpečnostnímu standardu jsou specifikovány v organizačním řádu MŠ.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AE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2AE6">
        <w:rPr>
          <w:rFonts w:ascii="Times New Roman" w:hAnsi="Times New Roman" w:cs="Times New Roman"/>
          <w:b/>
          <w:bCs/>
          <w:sz w:val="28"/>
          <w:szCs w:val="28"/>
        </w:rPr>
        <w:t xml:space="preserve"> PODMÍNKY ZACHÁZENÍ S MAJETKEM ŠKOLY ZE STRANY DĚTÍ, ŽÁKŮ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AE6">
        <w:rPr>
          <w:rFonts w:ascii="Times New Roman" w:hAnsi="Times New Roman" w:cs="Times New Roman"/>
          <w:b/>
          <w:bCs/>
          <w:sz w:val="28"/>
          <w:szCs w:val="28"/>
        </w:rPr>
        <w:t>STUDENTŮ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(§30 odst. 1 písm. d) Školského)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6.1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Chování dětí při zacházení s majetkem mateřské školy v rámci vzdělávání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6.1.1 Po dobu vzdělávání při pobytu dítěte v mateřské škole zajišťují pedagogičtí pracovníci,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 xml:space="preserve">děti zacházely šetrně s učebními pomůckami, hračkami a dalšími </w:t>
      </w:r>
      <w:proofErr w:type="gramStart"/>
      <w:r w:rsidRPr="00214767">
        <w:rPr>
          <w:rFonts w:ascii="Times New Roman" w:hAnsi="Times New Roman" w:cs="Times New Roman"/>
          <w:sz w:val="24"/>
          <w:szCs w:val="24"/>
        </w:rPr>
        <w:t>vzdělávacímu</w:t>
      </w:r>
      <w:proofErr w:type="gramEnd"/>
      <w:r w:rsidRPr="00214767">
        <w:rPr>
          <w:rFonts w:ascii="Times New Roman" w:hAnsi="Times New Roman" w:cs="Times New Roman"/>
          <w:sz w:val="24"/>
          <w:szCs w:val="24"/>
        </w:rPr>
        <w:t xml:space="preserve"> potřebami a nepoškozovaly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ostatní majetek mateřské školy.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6.2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Povinnosti zákonných zástupců při zacházení s majetkem mateřské školy při jejich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b/>
          <w:bCs/>
          <w:sz w:val="24"/>
          <w:szCs w:val="24"/>
        </w:rPr>
        <w:t>pobytu v mateřské škole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6.2.1 Zákonní zástupci pobývají v mateřské škole jen po dobu nezbytně nutnou pro převlečení dítěte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do oblečení určenému ke vzdělávání a předání dítěte pedagogickému pracovníkovi 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školy a pro převzetí dítěte a převlečení do šatů, v kterých přišlo do mateřské školy a po dobu 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 pedagogickými zaměstnanci školy týkajících se vzdělávání dítěte.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6.2.2 Po dobu pobytu v prostorách mateřské školy jsou zákonní zástupci povinni chovat se tak,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nepoškozovali majetek mateřské školy a v případě, že zjistí jeho poškození, nahlásili tuto skutečnost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neprodleně pedagogickému pracovníkovi školy.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6DA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6DAA">
        <w:rPr>
          <w:rFonts w:ascii="Times New Roman" w:hAnsi="Times New Roman" w:cs="Times New Roman"/>
          <w:b/>
          <w:bCs/>
          <w:sz w:val="28"/>
          <w:szCs w:val="28"/>
        </w:rPr>
        <w:t xml:space="preserve"> OCHRANA OSOBNOSTI VE ŠKOLE (UČITEL, DÍTĚ)</w:t>
      </w:r>
    </w:p>
    <w:p w:rsidR="009B218F" w:rsidRPr="00DF6DAA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Pedagogičtí pracovníci mají povinnost zachovávat mlčenlivost a chránit před zneužitím osobní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údaje, informace o zdravotním stavu dětí a výsledky poradenské pomoci školského poradenského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zařízení a školního poradenského pracoviště, s nimiž přišli do styku.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Právo zákonných zástupců dětí na přístup k osobním údajům, na opravu a výmaz osobních údajů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právo vznést námitku proti zpracování osobních údajů se řídí směrnicí ředitele školy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ochraně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osobních údajů.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Zpracování osobních údajů žáků za účelem propagace školy (webové stránky, propagační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materiály, fotografie</w:t>
      </w:r>
      <w:r w:rsidRPr="0021476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dále seznamy dětí na soutěže, plavecký výcvik apod. je možné pouze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s výslovným souhlasem zákonných zástupců dětí.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lastRenderedPageBreak/>
        <w:t>Pořizování zvukových a obrazových záznamů osob (učitel, dítě) bez jejich svolení 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767">
        <w:rPr>
          <w:rFonts w:ascii="Times New Roman" w:hAnsi="Times New Roman" w:cs="Times New Roman"/>
          <w:sz w:val="24"/>
          <w:szCs w:val="24"/>
        </w:rPr>
        <w:t>rozporu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s občanským zákoníkem (§ 84 a § 85).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DF6DAA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6DA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6DAA">
        <w:rPr>
          <w:rFonts w:ascii="Times New Roman" w:hAnsi="Times New Roman" w:cs="Times New Roman"/>
          <w:b/>
          <w:bCs/>
          <w:sz w:val="28"/>
          <w:szCs w:val="28"/>
        </w:rPr>
        <w:t xml:space="preserve"> POUČENÍ O POVINNOSTI DODRŽOVAT ŠKOLNÍ ŘÁD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(§22 odst. 1 písm. b), §30 odst. 3 Školského zákona)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8.1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Účinnost a platnost školního řádu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Tento školní řád nabývá platnosti dnem podpisu ředitelkou školy a je účinný od 1. 3. 2021.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8.2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Změny a dodatky školního řádu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8.2.1 Veškeré dodatky, popřípadě změny tohoto školního řádu mohou být provedeny pouze písemnou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formou a před nabytím jejich účinnosti budou s nimi seznámeni všichni zaměstnanci 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školy a budou o nich informování zákonní zástupci dětí.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 xml:space="preserve">8.3 </w:t>
      </w:r>
      <w:r w:rsidRPr="00214767">
        <w:rPr>
          <w:rFonts w:ascii="Times New Roman" w:hAnsi="Times New Roman" w:cs="Times New Roman"/>
          <w:b/>
          <w:bCs/>
          <w:sz w:val="24"/>
          <w:szCs w:val="24"/>
        </w:rPr>
        <w:t>Seznámení zaměstnanců a zákonných zástupců se školním řádem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Zaměstnavatel zabezpečí seznámení zaměstnanců s obsahem tohoto školního řádu a to nejpozději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do 15 dnů od nabytí jeho platnosti.</w:t>
      </w: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8.3.1 Nově přijímané zaměstnance seznámí se školním řádem zaměstnavatel při jejich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67">
        <w:rPr>
          <w:rFonts w:ascii="Times New Roman" w:hAnsi="Times New Roman" w:cs="Times New Roman"/>
          <w:sz w:val="24"/>
          <w:szCs w:val="24"/>
        </w:rPr>
        <w:t>nástupu do práce. O vydání a obsahu školního řádu informuje mateřská škola zákonné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67">
        <w:rPr>
          <w:rFonts w:ascii="Times New Roman" w:hAnsi="Times New Roman" w:cs="Times New Roman"/>
          <w:sz w:val="24"/>
          <w:szCs w:val="24"/>
        </w:rPr>
        <w:t>dětí na úvodní schůzce, vyvěšením na nástěnkách ve všech třídách a na webových stránkách MŠ.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Nahrazuje školní řád </w:t>
      </w:r>
      <w:proofErr w:type="spellStart"/>
      <w:proofErr w:type="gramStart"/>
      <w:r w:rsidRPr="00214767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214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767">
        <w:rPr>
          <w:rFonts w:ascii="Times New Roman" w:hAnsi="Times New Roman" w:cs="Times New Roman"/>
          <w:sz w:val="24"/>
          <w:szCs w:val="24"/>
        </w:rPr>
        <w:t xml:space="preserve"> ŘMŠ </w:t>
      </w:r>
      <w:proofErr w:type="spellStart"/>
      <w:r w:rsidRPr="00214767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214767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1476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6685B">
        <w:rPr>
          <w:rFonts w:ascii="Times New Roman" w:hAnsi="Times New Roman" w:cs="Times New Roman"/>
          <w:sz w:val="24"/>
          <w:szCs w:val="24"/>
        </w:rPr>
        <w:t xml:space="preserve"> od 1. </w:t>
      </w:r>
      <w:r w:rsidR="00FB4693">
        <w:rPr>
          <w:rFonts w:ascii="Times New Roman" w:hAnsi="Times New Roman" w:cs="Times New Roman"/>
          <w:sz w:val="24"/>
          <w:szCs w:val="24"/>
        </w:rPr>
        <w:t>3</w:t>
      </w:r>
      <w:r w:rsidR="0036685B">
        <w:rPr>
          <w:rFonts w:ascii="Times New Roman" w:hAnsi="Times New Roman" w:cs="Times New Roman"/>
          <w:sz w:val="24"/>
          <w:szCs w:val="24"/>
        </w:rPr>
        <w:t>. 2021</w:t>
      </w: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8F" w:rsidRPr="00214767" w:rsidRDefault="009B218F" w:rsidP="009B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1476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B218F" w:rsidRPr="00214767" w:rsidRDefault="009B218F" w:rsidP="009B2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Hana Klabalová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Pr="00214767">
        <w:rPr>
          <w:rFonts w:ascii="Times New Roman" w:hAnsi="Times New Roman" w:cs="Times New Roman"/>
          <w:sz w:val="24"/>
          <w:szCs w:val="24"/>
        </w:rPr>
        <w:t>ředitelka MŠ</w:t>
      </w:r>
    </w:p>
    <w:p w:rsidR="00E36AA8" w:rsidRDefault="00E36AA8"/>
    <w:sectPr w:rsidR="00E36AA8" w:rsidSect="002E2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18F"/>
    <w:rsid w:val="000D6751"/>
    <w:rsid w:val="00163D57"/>
    <w:rsid w:val="002E2807"/>
    <w:rsid w:val="0036685B"/>
    <w:rsid w:val="006D471D"/>
    <w:rsid w:val="0077448D"/>
    <w:rsid w:val="009B218F"/>
    <w:rsid w:val="009E0C77"/>
    <w:rsid w:val="00CF1BF3"/>
    <w:rsid w:val="00E36AA8"/>
    <w:rsid w:val="00FB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5088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2022-04-19T07:07:00Z</cp:lastPrinted>
  <dcterms:created xsi:type="dcterms:W3CDTF">2022-04-19T07:11:00Z</dcterms:created>
  <dcterms:modified xsi:type="dcterms:W3CDTF">2022-04-19T07:11:00Z</dcterms:modified>
</cp:coreProperties>
</file>